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BF8C8E" w14:textId="31F77ECD" w:rsidR="005B2F4E" w:rsidRPr="00105D6B" w:rsidRDefault="00BA5503" w:rsidP="005B2F4E">
      <w:pPr>
        <w:rPr>
          <w:rFonts w:ascii="Lora" w:hAnsi="Lora"/>
          <w:color w:val="00493B" w:themeColor="text1"/>
          <w:sz w:val="20"/>
          <w:szCs w:val="20"/>
        </w:rPr>
      </w:pPr>
      <w:r>
        <w:rPr>
          <w:rFonts w:ascii="Lora" w:hAnsi="Lora"/>
          <w:noProof/>
          <w:color w:val="00493B" w:themeColor="text1"/>
          <w:sz w:val="20"/>
          <w:szCs w:val="20"/>
        </w:rPr>
        <w:drawing>
          <wp:inline distT="0" distB="0" distL="0" distR="0" wp14:anchorId="4A676A9F" wp14:editId="187FDCF2">
            <wp:extent cx="1693070" cy="87630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99667" cy="879714"/>
                    </a:xfrm>
                    <a:prstGeom prst="rect">
                      <a:avLst/>
                    </a:prstGeom>
                    <a:noFill/>
                  </pic:spPr>
                </pic:pic>
              </a:graphicData>
            </a:graphic>
          </wp:inline>
        </w:drawing>
      </w:r>
    </w:p>
    <w:p w14:paraId="1B7FF4BC" w14:textId="77777777" w:rsidR="005B2F4E" w:rsidRPr="00105D6B" w:rsidRDefault="005B2F4E" w:rsidP="005B2F4E">
      <w:pPr>
        <w:rPr>
          <w:rFonts w:ascii="Lora" w:hAnsi="Lora"/>
          <w:color w:val="00493B" w:themeColor="text1"/>
          <w:sz w:val="20"/>
          <w:szCs w:val="20"/>
        </w:rPr>
      </w:pPr>
    </w:p>
    <w:p w14:paraId="16DC9F46" w14:textId="77777777" w:rsidR="005B2F4E" w:rsidRPr="00105D6B" w:rsidRDefault="005B2F4E" w:rsidP="005B2F4E">
      <w:pPr>
        <w:rPr>
          <w:rFonts w:ascii="Lora" w:hAnsi="Lora"/>
          <w:color w:val="00493B" w:themeColor="text1"/>
          <w:sz w:val="20"/>
          <w:szCs w:val="20"/>
        </w:rPr>
      </w:pPr>
    </w:p>
    <w:p w14:paraId="28D70524" w14:textId="77777777" w:rsidR="005B2F4E" w:rsidRPr="00105D6B" w:rsidRDefault="005B2F4E" w:rsidP="005B2F4E">
      <w:pPr>
        <w:rPr>
          <w:rFonts w:ascii="Lora" w:hAnsi="Lora"/>
          <w:color w:val="00493B" w:themeColor="text1"/>
          <w:sz w:val="20"/>
          <w:szCs w:val="20"/>
        </w:rPr>
      </w:pPr>
    </w:p>
    <w:p w14:paraId="5BECFF35" w14:textId="77777777" w:rsidR="005B2F4E" w:rsidRPr="00105D6B" w:rsidRDefault="005B2F4E" w:rsidP="005B2F4E">
      <w:pPr>
        <w:rPr>
          <w:rFonts w:ascii="Lora" w:hAnsi="Lora"/>
          <w:color w:val="00493B" w:themeColor="text1"/>
          <w:sz w:val="20"/>
          <w:szCs w:val="20"/>
        </w:rPr>
      </w:pPr>
    </w:p>
    <w:p w14:paraId="0B125A70" w14:textId="77777777" w:rsidR="00BA5503" w:rsidRPr="00BA5503" w:rsidRDefault="00BA5503" w:rsidP="00040128">
      <w:pPr>
        <w:rPr>
          <w:rFonts w:ascii="Lora" w:hAnsi="Lora"/>
        </w:rPr>
      </w:pPr>
      <w:r w:rsidRPr="00BA5503">
        <w:rPr>
          <w:rFonts w:ascii="Lora" w:hAnsi="Lora"/>
        </w:rPr>
        <w:t xml:space="preserve">Hoofdbestuur Algemene Onderwijsbond Het hoofdbestuur van de AOb bewaakt de voortgang van het beleid. Het hoofdbestuur is samengesteld uit verschillende regio’s en verschillende onderwijssectoren, zodat alle onderwijsgeledingen en groepen vertegenwoordigd zijn. In het hoofdbestuur zit naast het dagelijks bestuur: </w:t>
      </w:r>
    </w:p>
    <w:p w14:paraId="375CA654" w14:textId="77777777" w:rsidR="00BA5503" w:rsidRPr="00BA5503" w:rsidRDefault="00BA5503" w:rsidP="00040128">
      <w:pPr>
        <w:rPr>
          <w:rFonts w:ascii="Lora" w:hAnsi="Lora"/>
        </w:rPr>
      </w:pPr>
    </w:p>
    <w:p w14:paraId="72D9F401" w14:textId="7CA78D54" w:rsidR="00BA5503" w:rsidRPr="00BA5503" w:rsidRDefault="00BA5503" w:rsidP="00040128">
      <w:pPr>
        <w:rPr>
          <w:rFonts w:ascii="Lora" w:hAnsi="Lora"/>
        </w:rPr>
      </w:pPr>
      <w:r w:rsidRPr="00BA5503">
        <w:rPr>
          <w:rFonts w:ascii="Lora" w:hAnsi="Lora"/>
        </w:rPr>
        <w:t>Marianne Barendregt</w:t>
      </w:r>
      <w:r w:rsidRPr="00BA5503">
        <w:rPr>
          <w:rFonts w:ascii="Lora" w:hAnsi="Lora"/>
        </w:rPr>
        <w:t xml:space="preserve"> (regio Noord) </w:t>
      </w:r>
    </w:p>
    <w:p w14:paraId="31D6A4AF" w14:textId="0469CA75" w:rsidR="00BA5503" w:rsidRPr="00BA5503" w:rsidRDefault="00BA5503" w:rsidP="00040128">
      <w:pPr>
        <w:rPr>
          <w:rFonts w:ascii="Lora" w:hAnsi="Lora"/>
        </w:rPr>
      </w:pPr>
      <w:r w:rsidRPr="00BA5503">
        <w:rPr>
          <w:rFonts w:ascii="Lora" w:hAnsi="Lora"/>
        </w:rPr>
        <w:t xml:space="preserve">Dorien König (regio Oost) </w:t>
      </w:r>
    </w:p>
    <w:p w14:paraId="016815BE" w14:textId="7EF944A0" w:rsidR="00BA5503" w:rsidRPr="00BA5503" w:rsidRDefault="00BA5503" w:rsidP="00040128">
      <w:pPr>
        <w:rPr>
          <w:rFonts w:ascii="Lora" w:hAnsi="Lora"/>
        </w:rPr>
      </w:pPr>
      <w:r w:rsidRPr="00BA5503">
        <w:rPr>
          <w:rFonts w:ascii="Lora" w:hAnsi="Lora"/>
        </w:rPr>
        <w:t>Sophie Piccardt Brouwer</w:t>
      </w:r>
      <w:r w:rsidRPr="00BA5503">
        <w:rPr>
          <w:rFonts w:ascii="Lora" w:hAnsi="Lora"/>
        </w:rPr>
        <w:t xml:space="preserve"> (</w:t>
      </w:r>
      <w:r w:rsidRPr="00BA5503">
        <w:rPr>
          <w:rFonts w:ascii="Lora" w:hAnsi="Lora"/>
        </w:rPr>
        <w:t>r</w:t>
      </w:r>
      <w:r w:rsidRPr="00BA5503">
        <w:rPr>
          <w:rFonts w:ascii="Lora" w:hAnsi="Lora"/>
        </w:rPr>
        <w:t xml:space="preserve">egio Noordwest) </w:t>
      </w:r>
    </w:p>
    <w:p w14:paraId="38DC9934" w14:textId="36E4D8EA" w:rsidR="00BA5503" w:rsidRPr="00BA5503" w:rsidRDefault="00BA5503" w:rsidP="00040128">
      <w:pPr>
        <w:rPr>
          <w:rFonts w:ascii="Lora" w:hAnsi="Lora"/>
        </w:rPr>
      </w:pPr>
      <w:r w:rsidRPr="00BA5503">
        <w:rPr>
          <w:rFonts w:ascii="Lora" w:hAnsi="Lora"/>
        </w:rPr>
        <w:t xml:space="preserve">Peter den Hartog (regio Zuidwest) </w:t>
      </w:r>
    </w:p>
    <w:p w14:paraId="2A1708EC" w14:textId="6E0863E4" w:rsidR="00BA5503" w:rsidRPr="00BA5503" w:rsidRDefault="00BA5503" w:rsidP="00040128">
      <w:pPr>
        <w:rPr>
          <w:rFonts w:ascii="Lora" w:hAnsi="Lora"/>
        </w:rPr>
      </w:pPr>
      <w:r w:rsidRPr="00BA5503">
        <w:rPr>
          <w:rFonts w:ascii="Lora" w:hAnsi="Lora"/>
        </w:rPr>
        <w:t>Vacature</w:t>
      </w:r>
      <w:r w:rsidRPr="00BA5503">
        <w:rPr>
          <w:rFonts w:ascii="Lora" w:hAnsi="Lora"/>
        </w:rPr>
        <w:t xml:space="preserve"> (regio Zuid) </w:t>
      </w:r>
    </w:p>
    <w:p w14:paraId="23F46AF3" w14:textId="2751B238" w:rsidR="00BA5503" w:rsidRPr="00BA5503" w:rsidRDefault="00BA5503" w:rsidP="00040128">
      <w:pPr>
        <w:rPr>
          <w:rFonts w:ascii="Lora" w:hAnsi="Lora"/>
        </w:rPr>
      </w:pPr>
      <w:r w:rsidRPr="00BA5503">
        <w:rPr>
          <w:rFonts w:ascii="Lora" w:hAnsi="Lora"/>
        </w:rPr>
        <w:t xml:space="preserve">Simone Fomenko (sector primair onderwijs) </w:t>
      </w:r>
    </w:p>
    <w:p w14:paraId="0A615650" w14:textId="1E5C0DF0" w:rsidR="00BA5503" w:rsidRPr="00BA5503" w:rsidRDefault="00BA5503" w:rsidP="00040128">
      <w:pPr>
        <w:rPr>
          <w:rFonts w:ascii="Lora" w:hAnsi="Lora"/>
        </w:rPr>
      </w:pPr>
      <w:r w:rsidRPr="00BA5503">
        <w:rPr>
          <w:rFonts w:ascii="Lora" w:hAnsi="Lora"/>
        </w:rPr>
        <w:t xml:space="preserve">Kim van Strien (sector voortgezet onderwijs en groep Gymnasiale Vorming) </w:t>
      </w:r>
    </w:p>
    <w:p w14:paraId="4BCD62AA" w14:textId="52F1C84C" w:rsidR="00BA5503" w:rsidRPr="00BA5503" w:rsidRDefault="00BA5503" w:rsidP="00040128">
      <w:pPr>
        <w:rPr>
          <w:rFonts w:ascii="Lora" w:hAnsi="Lora"/>
        </w:rPr>
      </w:pPr>
      <w:r w:rsidRPr="00BA5503">
        <w:rPr>
          <w:rFonts w:ascii="Lora" w:hAnsi="Lora"/>
        </w:rPr>
        <w:t>Andries Knol</w:t>
      </w:r>
      <w:r w:rsidRPr="00BA5503">
        <w:rPr>
          <w:rFonts w:ascii="Lora" w:hAnsi="Lora"/>
        </w:rPr>
        <w:t xml:space="preserve"> (</w:t>
      </w:r>
      <w:r w:rsidRPr="00BA5503">
        <w:rPr>
          <w:rFonts w:ascii="Lora" w:hAnsi="Lora"/>
        </w:rPr>
        <w:t>voor</w:t>
      </w:r>
      <w:r w:rsidRPr="00BA5503">
        <w:rPr>
          <w:rFonts w:ascii="Lora" w:hAnsi="Lora"/>
        </w:rPr>
        <w:t xml:space="preserve"> sector middelbaar beroepsonderwijs en groep agrarisch onderwijs) </w:t>
      </w:r>
    </w:p>
    <w:p w14:paraId="6C82124D" w14:textId="35D8A683" w:rsidR="00BA5503" w:rsidRPr="00BA5503" w:rsidRDefault="00BA5503" w:rsidP="00040128">
      <w:pPr>
        <w:rPr>
          <w:rFonts w:ascii="Lora" w:hAnsi="Lora"/>
        </w:rPr>
      </w:pPr>
      <w:r w:rsidRPr="00BA5503">
        <w:rPr>
          <w:rFonts w:ascii="Lora" w:hAnsi="Lora"/>
        </w:rPr>
        <w:t xml:space="preserve">Coba van der Veer (sector hoger beroepsonderwijs) </w:t>
      </w:r>
    </w:p>
    <w:p w14:paraId="3F28D0FE" w14:textId="2A902467" w:rsidR="00BA5503" w:rsidRPr="00BA5503" w:rsidRDefault="00BA5503" w:rsidP="00040128">
      <w:pPr>
        <w:rPr>
          <w:rFonts w:ascii="Lora" w:hAnsi="Lora"/>
        </w:rPr>
      </w:pPr>
      <w:r w:rsidRPr="00BA5503">
        <w:rPr>
          <w:rFonts w:ascii="Lora" w:hAnsi="Lora"/>
        </w:rPr>
        <w:t>Arnoud Lagendijk</w:t>
      </w:r>
      <w:r w:rsidRPr="00BA5503">
        <w:rPr>
          <w:rFonts w:ascii="Lora" w:hAnsi="Lora"/>
        </w:rPr>
        <w:t xml:space="preserve"> (sector wetenschappelijk onderwijs en onderzoek) </w:t>
      </w:r>
    </w:p>
    <w:p w14:paraId="718EB73C" w14:textId="500E48D1" w:rsidR="00BA5503" w:rsidRPr="00BA5503" w:rsidRDefault="00BA5503" w:rsidP="00040128">
      <w:pPr>
        <w:rPr>
          <w:rFonts w:ascii="Lora" w:hAnsi="Lora"/>
        </w:rPr>
      </w:pPr>
      <w:r w:rsidRPr="00BA5503">
        <w:rPr>
          <w:rFonts w:ascii="Lora" w:hAnsi="Lora"/>
        </w:rPr>
        <w:t xml:space="preserve">Hans Nieuwkerk (sector postactieven) </w:t>
      </w:r>
    </w:p>
    <w:p w14:paraId="34A1AE68" w14:textId="198F8042" w:rsidR="00BA5503" w:rsidRPr="00BA5503" w:rsidRDefault="00BA5503" w:rsidP="00040128">
      <w:pPr>
        <w:rPr>
          <w:rFonts w:ascii="Lora" w:hAnsi="Lora"/>
        </w:rPr>
      </w:pPr>
      <w:r w:rsidRPr="00BA5503">
        <w:rPr>
          <w:rFonts w:ascii="Lora" w:hAnsi="Lora"/>
        </w:rPr>
        <w:t>Ben Zwartjes</w:t>
      </w:r>
      <w:r w:rsidRPr="00BA5503">
        <w:rPr>
          <w:rFonts w:ascii="Lora" w:hAnsi="Lora"/>
        </w:rPr>
        <w:t xml:space="preserve"> (afdelingen St. Bonaventura en CVHO) </w:t>
      </w:r>
    </w:p>
    <w:p w14:paraId="41ADCBCA" w14:textId="229F1DBA" w:rsidR="00BA5503" w:rsidRPr="00BA5503" w:rsidRDefault="00BA5503" w:rsidP="00040128">
      <w:pPr>
        <w:rPr>
          <w:rFonts w:ascii="Lora" w:hAnsi="Lora"/>
        </w:rPr>
      </w:pPr>
      <w:r w:rsidRPr="00BA5503">
        <w:rPr>
          <w:rFonts w:ascii="Lora" w:hAnsi="Lora"/>
        </w:rPr>
        <w:t>Mariam Mwinyimbegu</w:t>
      </w:r>
      <w:r w:rsidRPr="00BA5503">
        <w:rPr>
          <w:rFonts w:ascii="Lora" w:hAnsi="Lora"/>
        </w:rPr>
        <w:t xml:space="preserve"> (groepen</w:t>
      </w:r>
      <w:r w:rsidRPr="00BA5503">
        <w:rPr>
          <w:rFonts w:ascii="Lora" w:hAnsi="Lora"/>
        </w:rPr>
        <w:t xml:space="preserve"> en netwerken</w:t>
      </w:r>
      <w:r w:rsidRPr="00BA5503">
        <w:rPr>
          <w:rFonts w:ascii="Lora" w:hAnsi="Lora"/>
        </w:rPr>
        <w:t xml:space="preserve">) </w:t>
      </w:r>
    </w:p>
    <w:p w14:paraId="29B63D7A" w14:textId="77777777" w:rsidR="00BA5503" w:rsidRPr="00BA5503" w:rsidRDefault="00BA5503" w:rsidP="00040128">
      <w:pPr>
        <w:rPr>
          <w:rFonts w:ascii="Lora" w:hAnsi="Lora"/>
        </w:rPr>
      </w:pPr>
      <w:r w:rsidRPr="00BA5503">
        <w:rPr>
          <w:rFonts w:ascii="Lora" w:hAnsi="Lora"/>
        </w:rPr>
        <w:t xml:space="preserve">Trudy Kerperien (secretaris internationale zaken) </w:t>
      </w:r>
    </w:p>
    <w:p w14:paraId="2EA129CC" w14:textId="77777777" w:rsidR="00BA5503" w:rsidRPr="00BA5503" w:rsidRDefault="00BA5503" w:rsidP="00040128">
      <w:pPr>
        <w:rPr>
          <w:rFonts w:ascii="Lora" w:hAnsi="Lora"/>
        </w:rPr>
      </w:pPr>
    </w:p>
    <w:p w14:paraId="7DC8507C" w14:textId="64E13452" w:rsidR="00040128" w:rsidRPr="00BA5503" w:rsidRDefault="00BA5503" w:rsidP="00040128">
      <w:pPr>
        <w:rPr>
          <w:rFonts w:ascii="Lora" w:hAnsi="Lora"/>
          <w:color w:val="00493B" w:themeColor="text1"/>
          <w:sz w:val="20"/>
          <w:szCs w:val="20"/>
        </w:rPr>
      </w:pPr>
      <w:r w:rsidRPr="00BA5503">
        <w:rPr>
          <w:rFonts w:ascii="Lora" w:hAnsi="Lora"/>
        </w:rPr>
        <w:t>Contact met het hoofdbestuur: bestuur@aob.nl</w:t>
      </w:r>
    </w:p>
    <w:sectPr w:rsidR="00040128" w:rsidRPr="00BA5503" w:rsidSect="004B5CDE">
      <w:headerReference w:type="even" r:id="rId10"/>
      <w:headerReference w:type="default" r:id="rId11"/>
      <w:footerReference w:type="even" r:id="rId12"/>
      <w:footerReference w:type="default" r:id="rId13"/>
      <w:headerReference w:type="first" r:id="rId14"/>
      <w:footerReference w:type="first" r:id="rId15"/>
      <w:pgSz w:w="11906" w:h="16838"/>
      <w:pgMar w:top="1418" w:right="1191" w:bottom="2835" w:left="1985"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744F25" w14:textId="77777777" w:rsidR="00BA5503" w:rsidRDefault="00BA5503" w:rsidP="00A7551D">
      <w:r>
        <w:separator/>
      </w:r>
    </w:p>
  </w:endnote>
  <w:endnote w:type="continuationSeparator" w:id="0">
    <w:p w14:paraId="026FC19D" w14:textId="77777777" w:rsidR="00BA5503" w:rsidRDefault="00BA5503" w:rsidP="00A755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ora">
    <w:altName w:val="Calibri"/>
    <w:panose1 w:val="00000000000000000000"/>
    <w:charset w:val="00"/>
    <w:family w:val="auto"/>
    <w:pitch w:val="variable"/>
    <w:sig w:usb0="A00002FF" w:usb1="5000204B" w:usb2="00000000" w:usb3="00000000" w:csb0="000000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EB572" w14:textId="77777777" w:rsidR="0004433E" w:rsidRDefault="0004433E">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0CAFB" w14:textId="77777777" w:rsidR="00A7551D" w:rsidRDefault="004B5CDE">
    <w:pPr>
      <w:pStyle w:val="Voettekst"/>
    </w:pPr>
    <w:r>
      <w:rPr>
        <w:noProof/>
      </w:rPr>
      <w:drawing>
        <wp:anchor distT="0" distB="0" distL="114300" distR="114300" simplePos="0" relativeHeight="251658752" behindDoc="1" locked="1" layoutInCell="1" allowOverlap="1" wp14:anchorId="20F4FF33" wp14:editId="71EF1380">
          <wp:simplePos x="0" y="0"/>
          <wp:positionH relativeFrom="page">
            <wp:align>center</wp:align>
          </wp:positionH>
          <wp:positionV relativeFrom="page">
            <wp:align>bottom</wp:align>
          </wp:positionV>
          <wp:extent cx="7560000" cy="15516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7560000" cy="1551600"/>
                  </a:xfrm>
                  <a:prstGeom prst="rect">
                    <a:avLst/>
                  </a:prstGeom>
                </pic:spPr>
              </pic:pic>
            </a:graphicData>
          </a:graphic>
          <wp14:sizeRelH relativeFrom="page">
            <wp14:pctWidth>0</wp14:pctWidth>
          </wp14:sizeRelH>
          <wp14:sizeRelV relativeFrom="page">
            <wp14:pctHeight>0</wp14:pctHeight>
          </wp14:sizeRelV>
        </wp:anchor>
      </w:drawing>
    </w:r>
  </w:p>
  <w:p w14:paraId="1987DDBF" w14:textId="77777777" w:rsidR="00A7551D" w:rsidRDefault="00A7551D">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62D80" w14:textId="77777777" w:rsidR="001800EF" w:rsidRDefault="003F0FE2">
    <w:pPr>
      <w:pStyle w:val="Voettekst"/>
    </w:pPr>
    <w:r>
      <w:rPr>
        <w:noProof/>
      </w:rPr>
      <w:drawing>
        <wp:anchor distT="0" distB="0" distL="114300" distR="114300" simplePos="0" relativeHeight="251656704" behindDoc="1" locked="1" layoutInCell="1" allowOverlap="1" wp14:anchorId="68413CDE" wp14:editId="29C904F0">
          <wp:simplePos x="0" y="0"/>
          <wp:positionH relativeFrom="page">
            <wp:align>center</wp:align>
          </wp:positionH>
          <wp:positionV relativeFrom="page">
            <wp:align>bottom</wp:align>
          </wp:positionV>
          <wp:extent cx="7567200" cy="1551600"/>
          <wp:effectExtent l="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67200" cy="1551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C48F86" w14:textId="77777777" w:rsidR="00BA5503" w:rsidRDefault="00BA5503" w:rsidP="00A7551D">
      <w:r>
        <w:separator/>
      </w:r>
    </w:p>
  </w:footnote>
  <w:footnote w:type="continuationSeparator" w:id="0">
    <w:p w14:paraId="053977B5" w14:textId="77777777" w:rsidR="00BA5503" w:rsidRDefault="00BA5503" w:rsidP="00A755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80D3B" w14:textId="77777777" w:rsidR="00D81D82" w:rsidRDefault="007B3581">
    <w:pPr>
      <w:pStyle w:val="Koptekst"/>
    </w:pPr>
    <w:r>
      <w:rPr>
        <w:noProof/>
      </w:rPr>
      <mc:AlternateContent>
        <mc:Choice Requires="wps">
          <w:drawing>
            <wp:anchor distT="0" distB="0" distL="114300" distR="114300" simplePos="0" relativeHeight="251659776" behindDoc="1" locked="0" layoutInCell="0" allowOverlap="1" wp14:anchorId="0C3E06BC" wp14:editId="42950D40">
              <wp:simplePos x="0" y="0"/>
              <wp:positionH relativeFrom="margin">
                <wp:align>center</wp:align>
              </wp:positionH>
              <wp:positionV relativeFrom="margin">
                <wp:align>center</wp:align>
              </wp:positionV>
              <wp:extent cx="7556500" cy="10693400"/>
              <wp:effectExtent l="0" t="0" r="0" b="3175"/>
              <wp:wrapNone/>
              <wp:docPr id="1" name="Rechthoek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56500" cy="106934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444783" id="Rechthoek 1" o:spid="_x0000_s1026" style="position:absolute;margin-left:0;margin-top:0;width:595pt;height:842pt;z-index:-2516567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" o:allowincell="f" filled="f" stroked="f">
              <o:lock v:ext="edit" aspectratio="t"/>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A4314" w14:textId="77777777" w:rsidR="00A7551D" w:rsidRDefault="004B5CDE">
    <w:pPr>
      <w:pStyle w:val="Koptekst"/>
    </w:pPr>
    <w:r>
      <w:rPr>
        <w:noProof/>
      </w:rPr>
      <w:drawing>
        <wp:anchor distT="0" distB="0" distL="114300" distR="114300" simplePos="0" relativeHeight="251657728" behindDoc="1" locked="1" layoutInCell="1" allowOverlap="1" wp14:anchorId="6B2A1781" wp14:editId="48D4A61A">
          <wp:simplePos x="0" y="0"/>
          <wp:positionH relativeFrom="page">
            <wp:align>center</wp:align>
          </wp:positionH>
          <wp:positionV relativeFrom="page">
            <wp:align>top</wp:align>
          </wp:positionV>
          <wp:extent cx="7556400" cy="18792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556400" cy="1879200"/>
                  </a:xfrm>
                  <a:prstGeom prst="rect">
                    <a:avLst/>
                  </a:prstGeom>
                </pic:spPr>
              </pic:pic>
            </a:graphicData>
          </a:graphic>
          <wp14:sizeRelH relativeFrom="page">
            <wp14:pctWidth>0</wp14:pctWidth>
          </wp14:sizeRelH>
          <wp14:sizeRelV relativeFrom="page">
            <wp14:pctHeight>0</wp14:pctHeight>
          </wp14:sizeRelV>
        </wp:anchor>
      </w:drawing>
    </w:r>
  </w:p>
  <w:p w14:paraId="2AFC2D1C" w14:textId="77777777" w:rsidR="00A7551D" w:rsidRDefault="00A7551D">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56FB2" w14:textId="77777777" w:rsidR="00040128" w:rsidRDefault="00040128" w:rsidP="00040128">
    <w:pPr>
      <w:ind w:left="6480"/>
      <w:rPr>
        <w:rFonts w:ascii="Lora" w:hAnsi="Lora"/>
        <w:color w:val="00493B" w:themeColor="text1"/>
        <w:sz w:val="20"/>
        <w:szCs w:val="20"/>
      </w:rPr>
    </w:pPr>
  </w:p>
  <w:p w14:paraId="6F1AE57D" w14:textId="77777777" w:rsidR="00856330" w:rsidRDefault="00856330" w:rsidP="00040128">
    <w:pPr>
      <w:ind w:left="6480"/>
      <w:rPr>
        <w:rFonts w:ascii="Lora" w:hAnsi="Lora"/>
        <w:b/>
        <w:bCs/>
        <w:color w:val="00493B" w:themeColor="text1"/>
        <w:sz w:val="16"/>
        <w:szCs w:val="16"/>
      </w:rPr>
    </w:pPr>
  </w:p>
  <w:p w14:paraId="75E2E6D7" w14:textId="77777777" w:rsidR="00040128" w:rsidRPr="00A06875" w:rsidRDefault="00A06875" w:rsidP="00856330">
    <w:pPr>
      <w:ind w:left="6804"/>
      <w:rPr>
        <w:rFonts w:ascii="Lora" w:hAnsi="Lora"/>
        <w:b/>
        <w:bCs/>
        <w:color w:val="00493B" w:themeColor="text1"/>
        <w:sz w:val="18"/>
        <w:szCs w:val="18"/>
      </w:rPr>
    </w:pPr>
    <w:r>
      <w:rPr>
        <w:rFonts w:ascii="Lora" w:hAnsi="Lora"/>
        <w:b/>
        <w:bCs/>
        <w:color w:val="00493B" w:themeColor="text1"/>
        <w:sz w:val="18"/>
        <w:szCs w:val="18"/>
      </w:rPr>
      <w:t xml:space="preserve">AOb </w:t>
    </w:r>
    <w:r w:rsidR="00040128" w:rsidRPr="00A06875">
      <w:rPr>
        <w:rFonts w:ascii="Lora" w:hAnsi="Lora"/>
        <w:b/>
        <w:bCs/>
        <w:color w:val="00493B" w:themeColor="text1"/>
        <w:sz w:val="18"/>
        <w:szCs w:val="18"/>
      </w:rPr>
      <w:t xml:space="preserve">Hoofdkantoor </w:t>
    </w:r>
  </w:p>
  <w:p w14:paraId="1CBEBED1" w14:textId="77777777" w:rsidR="00040128" w:rsidRPr="00A06875" w:rsidRDefault="00040128" w:rsidP="00856330">
    <w:pPr>
      <w:ind w:left="6804"/>
      <w:rPr>
        <w:rFonts w:ascii="Lora" w:hAnsi="Lora"/>
        <w:color w:val="00493B" w:themeColor="text1"/>
        <w:sz w:val="18"/>
        <w:szCs w:val="18"/>
      </w:rPr>
    </w:pPr>
    <w:r w:rsidRPr="00A06875">
      <w:rPr>
        <w:rFonts w:ascii="Lora" w:hAnsi="Lora"/>
        <w:color w:val="00493B" w:themeColor="text1"/>
        <w:sz w:val="18"/>
        <w:szCs w:val="18"/>
      </w:rPr>
      <w:t>St.-Jacobsstraat 22</w:t>
    </w:r>
  </w:p>
  <w:p w14:paraId="5CAB2361" w14:textId="77777777" w:rsidR="00040128" w:rsidRPr="00A06875" w:rsidRDefault="00040128" w:rsidP="00856330">
    <w:pPr>
      <w:ind w:left="6804"/>
      <w:rPr>
        <w:rFonts w:ascii="Lora" w:hAnsi="Lora"/>
        <w:color w:val="00493B" w:themeColor="text1"/>
        <w:sz w:val="18"/>
        <w:szCs w:val="18"/>
      </w:rPr>
    </w:pPr>
    <w:r w:rsidRPr="00A06875">
      <w:rPr>
        <w:rFonts w:ascii="Lora" w:hAnsi="Lora"/>
        <w:color w:val="00493B" w:themeColor="text1"/>
        <w:sz w:val="18"/>
        <w:szCs w:val="18"/>
      </w:rPr>
      <w:t>Postbus 2875</w:t>
    </w:r>
  </w:p>
  <w:p w14:paraId="2C7916B5" w14:textId="77777777" w:rsidR="00A7551D" w:rsidRPr="00040128" w:rsidRDefault="00040128" w:rsidP="00856330">
    <w:pPr>
      <w:ind w:left="6804"/>
      <w:rPr>
        <w:rFonts w:ascii="Lora" w:hAnsi="Lora"/>
        <w:color w:val="00493B" w:themeColor="text1"/>
        <w:sz w:val="16"/>
        <w:szCs w:val="16"/>
      </w:rPr>
    </w:pPr>
    <w:r w:rsidRPr="00A06875">
      <w:rPr>
        <w:rFonts w:ascii="Lora" w:hAnsi="Lora"/>
        <w:color w:val="00493B" w:themeColor="text1"/>
        <w:sz w:val="18"/>
        <w:szCs w:val="18"/>
      </w:rPr>
      <w:t>3500 GW  UTRECHT</w:t>
    </w:r>
    <w:r w:rsidR="00110678" w:rsidRPr="00040128">
      <w:rPr>
        <w:noProof/>
        <w:sz w:val="16"/>
        <w:szCs w:val="16"/>
      </w:rPr>
      <w:drawing>
        <wp:anchor distT="0" distB="0" distL="114300" distR="114300" simplePos="0" relativeHeight="251655680" behindDoc="1" locked="1" layoutInCell="1" allowOverlap="1" wp14:anchorId="7BCC1CBE" wp14:editId="60779FFB">
          <wp:simplePos x="0" y="0"/>
          <wp:positionH relativeFrom="page">
            <wp:align>center</wp:align>
          </wp:positionH>
          <wp:positionV relativeFrom="page">
            <wp:align>top</wp:align>
          </wp:positionV>
          <wp:extent cx="7614000" cy="18936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614000" cy="189360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5503"/>
    <w:rsid w:val="00040128"/>
    <w:rsid w:val="0004433E"/>
    <w:rsid w:val="000B6E64"/>
    <w:rsid w:val="00103A28"/>
    <w:rsid w:val="00110678"/>
    <w:rsid w:val="001332EB"/>
    <w:rsid w:val="00160691"/>
    <w:rsid w:val="001800EF"/>
    <w:rsid w:val="0018259F"/>
    <w:rsid w:val="001A235D"/>
    <w:rsid w:val="001B4C0F"/>
    <w:rsid w:val="001D48C9"/>
    <w:rsid w:val="00221B5C"/>
    <w:rsid w:val="00265B67"/>
    <w:rsid w:val="00280C29"/>
    <w:rsid w:val="00285438"/>
    <w:rsid w:val="002D7218"/>
    <w:rsid w:val="00321270"/>
    <w:rsid w:val="003B2094"/>
    <w:rsid w:val="003D270F"/>
    <w:rsid w:val="003E1226"/>
    <w:rsid w:val="003F0FE2"/>
    <w:rsid w:val="00444EA3"/>
    <w:rsid w:val="004B5CDE"/>
    <w:rsid w:val="004F4F00"/>
    <w:rsid w:val="004F7C22"/>
    <w:rsid w:val="00542645"/>
    <w:rsid w:val="00563C4D"/>
    <w:rsid w:val="005B2F4E"/>
    <w:rsid w:val="00600B49"/>
    <w:rsid w:val="00602029"/>
    <w:rsid w:val="006225B1"/>
    <w:rsid w:val="0069435A"/>
    <w:rsid w:val="006C03F8"/>
    <w:rsid w:val="007B3581"/>
    <w:rsid w:val="007C283B"/>
    <w:rsid w:val="007C2FEA"/>
    <w:rsid w:val="007E31E5"/>
    <w:rsid w:val="00820200"/>
    <w:rsid w:val="00822A35"/>
    <w:rsid w:val="008376F7"/>
    <w:rsid w:val="00845822"/>
    <w:rsid w:val="00856330"/>
    <w:rsid w:val="00864CA7"/>
    <w:rsid w:val="00901272"/>
    <w:rsid w:val="00904D7E"/>
    <w:rsid w:val="0094259A"/>
    <w:rsid w:val="00964B39"/>
    <w:rsid w:val="00995382"/>
    <w:rsid w:val="009B3893"/>
    <w:rsid w:val="009D52FB"/>
    <w:rsid w:val="009F3892"/>
    <w:rsid w:val="00A06875"/>
    <w:rsid w:val="00A7551D"/>
    <w:rsid w:val="00BA5503"/>
    <w:rsid w:val="00BD187B"/>
    <w:rsid w:val="00BD5DBC"/>
    <w:rsid w:val="00BF24F5"/>
    <w:rsid w:val="00C620A3"/>
    <w:rsid w:val="00D16CCE"/>
    <w:rsid w:val="00D174F6"/>
    <w:rsid w:val="00D364FB"/>
    <w:rsid w:val="00D45B26"/>
    <w:rsid w:val="00D635C4"/>
    <w:rsid w:val="00D81D82"/>
    <w:rsid w:val="00D87DFA"/>
    <w:rsid w:val="00DE0A6C"/>
    <w:rsid w:val="00DE59C2"/>
    <w:rsid w:val="00E70DC6"/>
    <w:rsid w:val="00E766F5"/>
    <w:rsid w:val="00EA7901"/>
    <w:rsid w:val="00EC371A"/>
    <w:rsid w:val="00F145FD"/>
    <w:rsid w:val="00F65669"/>
    <w:rsid w:val="00F719D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D0DF56C"/>
  <w15:chartTrackingRefBased/>
  <w15:docId w15:val="{47DCB03C-C914-46EC-AF97-30F29E9D7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A7551D"/>
    <w:pPr>
      <w:tabs>
        <w:tab w:val="center" w:pos="4513"/>
        <w:tab w:val="right" w:pos="9026"/>
      </w:tabs>
    </w:pPr>
  </w:style>
  <w:style w:type="character" w:customStyle="1" w:styleId="KoptekstChar">
    <w:name w:val="Koptekst Char"/>
    <w:basedOn w:val="Standaardalinea-lettertype"/>
    <w:link w:val="Koptekst"/>
    <w:uiPriority w:val="99"/>
    <w:rsid w:val="00A7551D"/>
  </w:style>
  <w:style w:type="paragraph" w:styleId="Voettekst">
    <w:name w:val="footer"/>
    <w:basedOn w:val="Standaard"/>
    <w:link w:val="VoettekstChar"/>
    <w:uiPriority w:val="99"/>
    <w:unhideWhenUsed/>
    <w:rsid w:val="00A7551D"/>
    <w:pPr>
      <w:tabs>
        <w:tab w:val="center" w:pos="4513"/>
        <w:tab w:val="right" w:pos="9026"/>
      </w:tabs>
    </w:pPr>
  </w:style>
  <w:style w:type="character" w:customStyle="1" w:styleId="VoettekstChar">
    <w:name w:val="Voettekst Char"/>
    <w:basedOn w:val="Standaardalinea-lettertype"/>
    <w:link w:val="Voettekst"/>
    <w:uiPriority w:val="99"/>
    <w:rsid w:val="00A7551D"/>
  </w:style>
  <w:style w:type="paragraph" w:styleId="Normaalweb">
    <w:name w:val="Normal (Web)"/>
    <w:basedOn w:val="Standaard"/>
    <w:uiPriority w:val="99"/>
    <w:semiHidden/>
    <w:unhideWhenUsed/>
    <w:rsid w:val="007E31E5"/>
    <w:pPr>
      <w:spacing w:before="100" w:beforeAutospacing="1" w:after="100" w:afterAutospacing="1"/>
    </w:pPr>
    <w:rPr>
      <w:rFonts w:ascii="Times New Roman" w:eastAsia="Times New Roman" w:hAnsi="Times New Roman" w:cs="Times New Roman"/>
      <w:lang w:eastAsia="en-GB"/>
    </w:rPr>
  </w:style>
  <w:style w:type="character" w:styleId="Tekstvantijdelijkeaanduiding">
    <w:name w:val="Placeholder Text"/>
    <w:basedOn w:val="Standaardalinea-lettertype"/>
    <w:uiPriority w:val="99"/>
    <w:semiHidden/>
    <w:rsid w:val="003B209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52538">
      <w:bodyDiv w:val="1"/>
      <w:marLeft w:val="0"/>
      <w:marRight w:val="0"/>
      <w:marTop w:val="0"/>
      <w:marBottom w:val="0"/>
      <w:divBdr>
        <w:top w:val="none" w:sz="0" w:space="0" w:color="auto"/>
        <w:left w:val="none" w:sz="0" w:space="0" w:color="auto"/>
        <w:bottom w:val="none" w:sz="0" w:space="0" w:color="auto"/>
        <w:right w:val="none" w:sz="0" w:space="0" w:color="auto"/>
      </w:divBdr>
    </w:div>
    <w:div w:id="66418294">
      <w:bodyDiv w:val="1"/>
      <w:marLeft w:val="0"/>
      <w:marRight w:val="0"/>
      <w:marTop w:val="0"/>
      <w:marBottom w:val="0"/>
      <w:divBdr>
        <w:top w:val="none" w:sz="0" w:space="0" w:color="auto"/>
        <w:left w:val="none" w:sz="0" w:space="0" w:color="auto"/>
        <w:bottom w:val="none" w:sz="0" w:space="0" w:color="auto"/>
        <w:right w:val="none" w:sz="0" w:space="0" w:color="auto"/>
      </w:divBdr>
    </w:div>
    <w:div w:id="783765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footer3.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https://nlaob.sharepoint.com/sites/AssetLibraries/Asset%20Library/Sjabloon%20brief%20AOb%20Hoofdkantoor%20logo.dotx" TargetMode="External"/></Relationships>
</file>

<file path=word/theme/theme1.xml><?xml version="1.0" encoding="utf-8"?>
<a:theme xmlns:a="http://schemas.openxmlformats.org/drawingml/2006/main" name="Office Theme">
  <a:themeElements>
    <a:clrScheme name="AOb kleuren">
      <a:dk1>
        <a:srgbClr val="00493B"/>
      </a:dk1>
      <a:lt1>
        <a:srgbClr val="FFFFFF"/>
      </a:lt1>
      <a:dk2>
        <a:srgbClr val="02003C"/>
      </a:dk2>
      <a:lt2>
        <a:srgbClr val="B3DDD1"/>
      </a:lt2>
      <a:accent1>
        <a:srgbClr val="45B233"/>
      </a:accent1>
      <a:accent2>
        <a:srgbClr val="24438F"/>
      </a:accent2>
      <a:accent3>
        <a:srgbClr val="F3B2C3"/>
      </a:accent3>
      <a:accent4>
        <a:srgbClr val="F27B6B"/>
      </a:accent4>
      <a:accent5>
        <a:srgbClr val="FFE168"/>
      </a:accent5>
      <a:accent6>
        <a:srgbClr val="FFC601"/>
      </a:accent6>
      <a:hlink>
        <a:srgbClr val="FFE168"/>
      </a:hlink>
      <a:folHlink>
        <a:srgbClr val="24438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941792d-47bc-4f74-8302-26b04af79c60" xsi:nil="true"/>
    <lcf76f155ced4ddcb4097134ff3c332f xmlns="30887633-7bb9-4aab-918e-c53ceabf6b31">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486204E833B664383ED065C8444B4F0" ma:contentTypeVersion="16" ma:contentTypeDescription="Een nieuw document maken." ma:contentTypeScope="" ma:versionID="115432047f12822fe633b1449232cae8">
  <xsd:schema xmlns:xsd="http://www.w3.org/2001/XMLSchema" xmlns:xs="http://www.w3.org/2001/XMLSchema" xmlns:p="http://schemas.microsoft.com/office/2006/metadata/properties" xmlns:ns2="30887633-7bb9-4aab-918e-c53ceabf6b31" xmlns:ns3="f941792d-47bc-4f74-8302-26b04af79c60" targetNamespace="http://schemas.microsoft.com/office/2006/metadata/properties" ma:root="true" ma:fieldsID="54dbcea09b84020c673b5c5d8fcda759" ns2:_="" ns3:_="">
    <xsd:import namespace="30887633-7bb9-4aab-918e-c53ceabf6b31"/>
    <xsd:import namespace="f941792d-47bc-4f74-8302-26b04af79c6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887633-7bb9-4aab-918e-c53ceabf6b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Afbeeldingtags" ma:readOnly="false" ma:fieldId="{5cf76f15-5ced-4ddc-b409-7134ff3c332f}" ma:taxonomyMulti="true" ma:sspId="99a1f2f4-9886-45d6-a469-3b2ad2512518"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Location" ma:index="23"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941792d-47bc-4f74-8302-26b04af79c60"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85004cb-bbff-4479-ba2c-c9815eee9721}" ma:internalName="TaxCatchAll" ma:showField="CatchAllData" ma:web="f941792d-47bc-4f74-8302-26b04af79c6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800C9BD-0DED-4CAF-9914-DBD4AB5EBB7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1926B75-5E43-4CE2-A0EE-D5C834FE426C}">
  <ds:schemaRefs>
    <ds:schemaRef ds:uri="http://schemas.microsoft.com/sharepoint/v3/contenttype/forms"/>
  </ds:schemaRefs>
</ds:datastoreItem>
</file>

<file path=customXml/itemProps3.xml><?xml version="1.0" encoding="utf-8"?>
<ds:datastoreItem xmlns:ds="http://schemas.openxmlformats.org/officeDocument/2006/customXml" ds:itemID="{BCE773A2-F346-4B19-B440-2D0985F93276}"/>
</file>

<file path=docProps/app.xml><?xml version="1.0" encoding="utf-8"?>
<Properties xmlns="http://schemas.openxmlformats.org/officeDocument/2006/extended-properties" xmlns:vt="http://schemas.openxmlformats.org/officeDocument/2006/docPropsVTypes">
  <Template>Sjabloon%20brief%20AOb%20Hoofdkantoor%20logo</Template>
  <TotalTime>0</TotalTime>
  <Pages>1</Pages>
  <Words>159</Words>
  <Characters>875</Characters>
  <Application>Microsoft Office Word</Application>
  <DocSecurity>0</DocSecurity>
  <Lines>7</Lines>
  <Paragraphs>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Hetty Kooreman</dc:creator>
  <cp:keywords/>
  <dc:description/>
  <cp:lastModifiedBy>Hetty Kooreman</cp:lastModifiedBy>
  <cp:revision>1</cp:revision>
  <dcterms:created xsi:type="dcterms:W3CDTF">2023-08-17T06:49:00Z</dcterms:created>
  <dcterms:modified xsi:type="dcterms:W3CDTF">2023-08-17T07:00:00Z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0x010100D486204E833B664383ED065C8444B4F0</vt:lpwstr>
  </property>
  <property fmtid="{D5CDD505-2E9C-101B-9397-08002B2CF9AE}" pid="3" name="MediaServiceImageTags">
    <vt:lpwstr/>
  </property>
  <property fmtid="{D5CDD505-2E9C-101B-9397-08002B2CF9AE}" pid="4" name="MSIP_Label_39e0ea1b-66e3-485e-aa7a-7314a550a1e4_Enabled">
    <vt:lpwstr>true</vt:lpwstr>
  </property>
  <property fmtid="{D5CDD505-2E9C-101B-9397-08002B2CF9AE}" pid="5" name="MSIP_Label_39e0ea1b-66e3-485e-aa7a-7314a550a1e4_SetDate">
    <vt:lpwstr>2023-03-16T11:11:12Z</vt:lpwstr>
  </property>
  <property fmtid="{D5CDD505-2E9C-101B-9397-08002B2CF9AE}" pid="6" name="MSIP_Label_39e0ea1b-66e3-485e-aa7a-7314a550a1e4_Method">
    <vt:lpwstr>Standard</vt:lpwstr>
  </property>
  <property fmtid="{D5CDD505-2E9C-101B-9397-08002B2CF9AE}" pid="7" name="MSIP_Label_39e0ea1b-66e3-485e-aa7a-7314a550a1e4_Name">
    <vt:lpwstr>39e0ea1b-66e3-485e-aa7a-7314a550a1e4</vt:lpwstr>
  </property>
  <property fmtid="{D5CDD505-2E9C-101B-9397-08002B2CF9AE}" pid="8" name="MSIP_Label_39e0ea1b-66e3-485e-aa7a-7314a550a1e4_SiteId">
    <vt:lpwstr>afca0a52-882c-4fa8-b71d-f6db2e36058b</vt:lpwstr>
  </property>
  <property fmtid="{D5CDD505-2E9C-101B-9397-08002B2CF9AE}" pid="9" name="MSIP_Label_39e0ea1b-66e3-485e-aa7a-7314a550a1e4_ActionId">
    <vt:lpwstr>146a9309-9abf-49c9-b71e-d1f99dafaa6f</vt:lpwstr>
  </property>
  <property fmtid="{D5CDD505-2E9C-101B-9397-08002B2CF9AE}" pid="10" name="MSIP_Label_39e0ea1b-66e3-485e-aa7a-7314a550a1e4_ContentBits">
    <vt:lpwstr>0</vt:lpwstr>
  </property>
</Properties>
</file>